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D098A">
        <w:rPr>
          <w:b/>
          <w:bCs/>
        </w:rPr>
        <w:t>26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31B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65631B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098A" w:rsidRPr="008D098A">
        <w:t>Вычислительная техника, аксессуары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5631B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31B">
        <w:rPr>
          <w:b/>
        </w:rPr>
        <w:t>20</w:t>
      </w:r>
      <w:r w:rsidR="003660B5" w:rsidRPr="003660B5">
        <w:rPr>
          <w:b/>
        </w:rPr>
        <w:t xml:space="preserve">» </w:t>
      </w:r>
      <w:r w:rsidR="0065631B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5631B">
        <w:rPr>
          <w:b/>
        </w:rPr>
        <w:t>02</w:t>
      </w:r>
      <w:r w:rsidR="003660B5" w:rsidRPr="00763B28">
        <w:rPr>
          <w:b/>
        </w:rPr>
        <w:t xml:space="preserve">» </w:t>
      </w:r>
      <w:r w:rsidR="0065631B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8D098A">
        <w:t>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5631B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65631B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5631B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65631B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D372F6" w:rsidTr="004C173B">
        <w:trPr>
          <w:trHeight w:val="293"/>
        </w:trPr>
        <w:tc>
          <w:tcPr>
            <w:tcW w:w="5000" w:type="pct"/>
            <w:gridSpan w:val="3"/>
          </w:tcPr>
          <w:p w:rsidR="00D372F6" w:rsidRPr="00DB711E" w:rsidRDefault="00D372F6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D372F6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D372F6" w:rsidRPr="00DB711E" w:rsidRDefault="00D372F6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D372F6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D372F6" w:rsidRPr="00DB711E" w:rsidRDefault="00D372F6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D372F6" w:rsidRDefault="00D372F6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</w:t>
            </w:r>
            <w:bookmarkStart w:id="0" w:name="_GoBack"/>
            <w:bookmarkEnd w:id="0"/>
            <w:r w:rsidRPr="00DB711E">
              <w:rPr>
                <w:sz w:val="24"/>
              </w:rPr>
              <w:t>отыло</w:t>
            </w:r>
            <w:proofErr w:type="spellEnd"/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5631B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2F6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79378-B1EB-4C03-B7F1-D776FE9B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2019-04-02T08:28:00Z</cp:lastPrinted>
  <dcterms:created xsi:type="dcterms:W3CDTF">2019-02-13T10:09:00Z</dcterms:created>
  <dcterms:modified xsi:type="dcterms:W3CDTF">2019-08-20T04:16:00Z</dcterms:modified>
</cp:coreProperties>
</file>